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A0" w:rsidRDefault="006A2DA0" w:rsidP="006A2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723900"/>
            <wp:effectExtent l="19050" t="0" r="9525" b="0"/>
            <wp:docPr id="32" name="Рисунок 1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DA0" w:rsidRDefault="006A2DA0" w:rsidP="006A2D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АДМИНИСТРАЦИЯ</w:t>
      </w:r>
    </w:p>
    <w:p w:rsidR="006A2DA0" w:rsidRDefault="006A2DA0" w:rsidP="006A2D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ГОРОДСКОго ПОСЕЛЕНИя федоровский</w:t>
      </w:r>
    </w:p>
    <w:p w:rsidR="006A2DA0" w:rsidRDefault="006A2DA0" w:rsidP="006A2DA0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СУРГУТСКОГО   РАЙОНА</w:t>
      </w:r>
    </w:p>
    <w:p w:rsidR="006A2DA0" w:rsidRDefault="006A2DA0" w:rsidP="006A2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6A2DA0" w:rsidRPr="00601A99" w:rsidRDefault="006A2DA0" w:rsidP="006A2DA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24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24"/>
        </w:rPr>
        <w:t xml:space="preserve"> О С Т А Н О В Л Е Н И Е</w:t>
      </w:r>
    </w:p>
    <w:p w:rsidR="006A2DA0" w:rsidRDefault="006A2DA0" w:rsidP="006A2DA0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6A2DA0" w:rsidRPr="00601A99" w:rsidRDefault="006A2DA0" w:rsidP="006A2DA0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«17» июл</w:t>
      </w:r>
      <w:r w:rsidRPr="00601A99">
        <w:rPr>
          <w:rFonts w:ascii="Times New Roman" w:hAnsi="Times New Roman"/>
          <w:b/>
          <w:bCs/>
          <w:sz w:val="28"/>
          <w:szCs w:val="28"/>
        </w:rPr>
        <w:t xml:space="preserve">я 2014 года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№313</w:t>
      </w:r>
      <w:r w:rsidRPr="00601A99">
        <w:rPr>
          <w:rFonts w:ascii="Times New Roman" w:hAnsi="Times New Roman"/>
          <w:b/>
          <w:bCs/>
          <w:sz w:val="28"/>
          <w:szCs w:val="28"/>
        </w:rPr>
        <w:t>-п</w:t>
      </w:r>
      <w:r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нпа</w:t>
      </w:r>
      <w:proofErr w:type="spellEnd"/>
    </w:p>
    <w:p w:rsidR="006A2DA0" w:rsidRPr="00601A99" w:rsidRDefault="006A2DA0" w:rsidP="006A2DA0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01A99"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 w:rsidRPr="00601A99">
        <w:rPr>
          <w:rFonts w:ascii="Times New Roman" w:hAnsi="Times New Roman"/>
          <w:b/>
          <w:bCs/>
          <w:sz w:val="28"/>
          <w:szCs w:val="28"/>
        </w:rPr>
        <w:t>. Федоровский</w:t>
      </w:r>
    </w:p>
    <w:p w:rsidR="006A2DA0" w:rsidRDefault="006A2DA0" w:rsidP="006A2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A0" w:rsidRDefault="006A2DA0" w:rsidP="006A2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A2DA0" w:rsidRDefault="006A2DA0" w:rsidP="006A2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6A2DA0" w:rsidRPr="0092033B" w:rsidRDefault="006A2DA0" w:rsidP="006A2D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Pr="009203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29.06.2012</w:t>
      </w:r>
      <w:r w:rsidRPr="0092033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№201 –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нпа</w:t>
      </w:r>
      <w:proofErr w:type="spellEnd"/>
      <w:r w:rsidRPr="0092033B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</w:t>
      </w:r>
      <w:r w:rsidRPr="0092033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6A2DA0" w:rsidRDefault="006A2DA0" w:rsidP="006A2DA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A2DA0" w:rsidRDefault="006A2DA0" w:rsidP="006A2DA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администрации городского поселения Федоровский в соответствие с действующим законодательством:</w:t>
      </w:r>
    </w:p>
    <w:p w:rsidR="006A2DA0" w:rsidRPr="004D7C05" w:rsidRDefault="006A2DA0" w:rsidP="006A2DA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D7C05">
        <w:rPr>
          <w:rFonts w:ascii="Times New Roman" w:hAnsi="Times New Roman"/>
          <w:color w:val="000000"/>
          <w:sz w:val="28"/>
          <w:szCs w:val="28"/>
        </w:rPr>
        <w:t>Внести в приложение к постановлению администрации городского поселения Федоровский от 29 июня 2012 года № 201-п/</w:t>
      </w:r>
      <w:proofErr w:type="spellStart"/>
      <w:r w:rsidRPr="004D7C05">
        <w:rPr>
          <w:rFonts w:ascii="Times New Roman" w:hAnsi="Times New Roman"/>
          <w:color w:val="000000"/>
          <w:sz w:val="28"/>
          <w:szCs w:val="28"/>
        </w:rPr>
        <w:t>нпа</w:t>
      </w:r>
      <w:proofErr w:type="spellEnd"/>
      <w:r w:rsidRPr="004D7C05">
        <w:rPr>
          <w:rFonts w:ascii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4D7C05">
        <w:rPr>
          <w:rFonts w:ascii="Times New Roman" w:hAnsi="Times New Roman"/>
          <w:sz w:val="28"/>
          <w:szCs w:val="28"/>
        </w:rPr>
        <w:t>Предоставление доступа к справочно-поисковому аппарату библиотеки, базам данных (оказание услуги в электронном виде в установленном порядке)</w:t>
      </w:r>
      <w:r w:rsidRPr="004D7C05"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</w:p>
    <w:p w:rsidR="006A2DA0" w:rsidRDefault="006A2DA0" w:rsidP="006A2DA0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58DF">
        <w:rPr>
          <w:rFonts w:ascii="Times New Roman" w:hAnsi="Times New Roman"/>
          <w:color w:val="000000"/>
          <w:sz w:val="28"/>
          <w:szCs w:val="28"/>
        </w:rPr>
        <w:t>В пункте 1.1 раздела 1 слова «</w:t>
      </w:r>
      <w:r w:rsidRPr="000E58DF">
        <w:rPr>
          <w:rFonts w:ascii="Times New Roman" w:hAnsi="Times New Roman"/>
          <w:sz w:val="28"/>
          <w:szCs w:val="28"/>
        </w:rPr>
        <w:t xml:space="preserve">муниципального казённого учреждения культуры «Федоровская библиотека» (далее – МКУК «Федоровская библиотека»)» заменить словами «отделом библиотечного обслуживания </w:t>
      </w:r>
      <w:r>
        <w:rPr>
          <w:rFonts w:ascii="Times New Roman" w:hAnsi="Times New Roman"/>
          <w:sz w:val="28"/>
          <w:szCs w:val="28"/>
        </w:rPr>
        <w:t>М</w:t>
      </w:r>
      <w:r w:rsidRPr="000E58DF">
        <w:rPr>
          <w:rFonts w:ascii="Times New Roman" w:hAnsi="Times New Roman"/>
          <w:sz w:val="28"/>
          <w:szCs w:val="28"/>
        </w:rPr>
        <w:t>униципального автономного учреждения культуры «</w:t>
      </w:r>
      <w:proofErr w:type="spellStart"/>
      <w:r w:rsidRPr="000E58DF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E58DF">
        <w:rPr>
          <w:rFonts w:ascii="Times New Roman" w:hAnsi="Times New Roman"/>
          <w:sz w:val="28"/>
          <w:szCs w:val="28"/>
        </w:rPr>
        <w:t xml:space="preserve"> центр «Премьер» (далее – Отдел)».</w:t>
      </w:r>
    </w:p>
    <w:p w:rsidR="006A2DA0" w:rsidRPr="00592646" w:rsidRDefault="006A2DA0" w:rsidP="006A2DA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E58DF">
        <w:rPr>
          <w:rFonts w:ascii="Times New Roman" w:hAnsi="Times New Roman"/>
          <w:color w:val="000000"/>
          <w:sz w:val="28"/>
          <w:szCs w:val="28"/>
        </w:rPr>
        <w:t>По тексту приложения слова «МКУК «Федоровская библиотека» заменить словами «Отдел».</w:t>
      </w:r>
    </w:p>
    <w:p w:rsidR="006A2DA0" w:rsidRPr="000E58DF" w:rsidRDefault="006A2DA0" w:rsidP="006A2DA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E58DF">
        <w:rPr>
          <w:rFonts w:ascii="Times New Roman" w:hAnsi="Times New Roman"/>
          <w:color w:val="000000"/>
          <w:sz w:val="28"/>
          <w:szCs w:val="28"/>
        </w:rPr>
        <w:t>Подпункт 1.3.1. пункта 1.3. изложить в следующей редакции:</w:t>
      </w:r>
    </w:p>
    <w:p w:rsidR="006A2DA0" w:rsidRPr="000E58DF" w:rsidRDefault="006A2DA0" w:rsidP="006A2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1.3.1. Местонахождение МАУК «КДЦ «Премьер»</w:t>
      </w:r>
    </w:p>
    <w:p w:rsidR="006A2DA0" w:rsidRPr="000E58DF" w:rsidRDefault="006A2DA0" w:rsidP="006A2DA0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– 628456, Тюменская область, Ханты-мансийский автономный округ –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>. Федоровский, ул. Ленина, 18.</w:t>
      </w:r>
    </w:p>
    <w:p w:rsidR="006A2DA0" w:rsidRPr="000E58DF" w:rsidRDefault="006A2DA0" w:rsidP="006A2DA0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-  628456, Тюменская область, Ханты-мансийский автономный округ –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>. Федоровский, ул. Ленина, 18.</w:t>
      </w:r>
    </w:p>
    <w:p w:rsidR="006A2DA0" w:rsidRPr="000E58DF" w:rsidRDefault="006A2DA0" w:rsidP="006A2DA0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Тел: (3462) 732-466, 732-990, факс: 732-466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E58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0E58D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premier</w:t>
        </w:r>
        <w:r w:rsidRPr="000E58D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2008@mail.ru</w:t>
        </w:r>
      </w:hyperlink>
    </w:p>
    <w:p w:rsidR="006A2DA0" w:rsidRPr="000E58DF" w:rsidRDefault="006A2DA0" w:rsidP="006A2DA0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 Отдел.</w:t>
      </w:r>
    </w:p>
    <w:p w:rsidR="006A2DA0" w:rsidRPr="000E58DF" w:rsidRDefault="006A2DA0" w:rsidP="006A2DA0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тдела:</w:t>
      </w:r>
    </w:p>
    <w:p w:rsidR="006A2DA0" w:rsidRPr="000E58DF" w:rsidRDefault="006A2DA0" w:rsidP="006A2DA0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>. Федоровский, ул. Ленина, 14б.</w:t>
      </w:r>
    </w:p>
    <w:p w:rsidR="006A2DA0" w:rsidRPr="000E58DF" w:rsidRDefault="006A2DA0" w:rsidP="006A2DA0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Тел: (3462)73-16-06, 73-14-78; факс: (3462)73-16-06; </w:t>
      </w:r>
    </w:p>
    <w:p w:rsidR="006A2DA0" w:rsidRPr="000E58DF" w:rsidRDefault="006A2DA0" w:rsidP="006A2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Муниципальная услуга предоставляется Отделом  в соответствии с режимом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A2DA0" w:rsidRPr="000E58DF" w:rsidRDefault="006A2DA0" w:rsidP="006A2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вторник – воскресенье с 11-00 до 19-00 </w:t>
      </w:r>
    </w:p>
    <w:p w:rsidR="006A2DA0" w:rsidRPr="000E58DF" w:rsidRDefault="006A2DA0" w:rsidP="006A2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выходной – понедельник (в зимний период)</w:t>
      </w:r>
    </w:p>
    <w:p w:rsidR="006A2DA0" w:rsidRPr="000E58DF" w:rsidRDefault="006A2DA0" w:rsidP="006A2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вторник – суббота с 10-00 до 18-00</w:t>
      </w:r>
    </w:p>
    <w:p w:rsidR="006A2DA0" w:rsidRPr="000E58DF" w:rsidRDefault="006A2DA0" w:rsidP="006A2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выходной – воскресенье, понедельник (в летний период)</w:t>
      </w:r>
    </w:p>
    <w:p w:rsidR="006A2DA0" w:rsidRPr="000E58DF" w:rsidRDefault="006A2DA0" w:rsidP="006A2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Последний четверг месяца – санитарный день</w:t>
      </w:r>
      <w:proofErr w:type="gramStart"/>
      <w:r w:rsidRPr="000E58DF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6A2DA0" w:rsidRPr="000E58DF" w:rsidRDefault="006A2DA0" w:rsidP="006A2D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8D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58DF">
        <w:rPr>
          <w:rFonts w:ascii="Times New Roman" w:hAnsi="Times New Roman" w:cs="Times New Roman"/>
          <w:color w:val="000000"/>
          <w:sz w:val="28"/>
          <w:szCs w:val="28"/>
        </w:rPr>
        <w:t>. В подпункте 1.3.2. пункта 1.3. абзацы 4,5,6  изложить в следующей редакции:</w:t>
      </w:r>
    </w:p>
    <w:p w:rsidR="006A2DA0" w:rsidRPr="000E58DF" w:rsidRDefault="006A2DA0" w:rsidP="006A2DA0">
      <w:pPr>
        <w:tabs>
          <w:tab w:val="num" w:pos="426"/>
        </w:tabs>
        <w:spacing w:after="0" w:line="240" w:lineRule="auto"/>
        <w:ind w:right="-10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- на информационных стендах в администрации городского поселения Федоровский, МАУК «КДЦ «Премьер»;</w:t>
      </w:r>
    </w:p>
    <w:p w:rsidR="006A2DA0" w:rsidRPr="000E58DF" w:rsidRDefault="006A2DA0" w:rsidP="006A2DA0">
      <w:pPr>
        <w:tabs>
          <w:tab w:val="num" w:pos="426"/>
        </w:tabs>
        <w:spacing w:after="0" w:line="240" w:lineRule="auto"/>
        <w:ind w:right="-10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 - при личном обращении в Отдел;</w:t>
      </w:r>
    </w:p>
    <w:p w:rsidR="006A2DA0" w:rsidRPr="000E58DF" w:rsidRDefault="006A2DA0" w:rsidP="006A2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- по электронной почте – </w:t>
      </w:r>
      <w:hyperlink r:id="rId7" w:history="1">
        <w:r w:rsidRPr="00AC04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premier</w:t>
        </w:r>
        <w:r w:rsidRPr="00AC04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2008@</w:t>
        </w:r>
        <w:r w:rsidRPr="00AC04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AC04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C04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C04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0E58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DA0" w:rsidRPr="000E58DF" w:rsidRDefault="006A2DA0" w:rsidP="006A2DA0">
      <w:pPr>
        <w:tabs>
          <w:tab w:val="num" w:pos="426"/>
        </w:tabs>
        <w:spacing w:after="0" w:line="240" w:lineRule="auto"/>
        <w:ind w:right="-10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8D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E58DF">
        <w:rPr>
          <w:rFonts w:ascii="Times New Roman" w:hAnsi="Times New Roman" w:cs="Times New Roman"/>
          <w:color w:val="000000"/>
          <w:sz w:val="28"/>
          <w:szCs w:val="28"/>
        </w:rPr>
        <w:t>. В подпункте 1.3.4. после слов «подразделе «Культура» слова «МКУК «Федоровская библиотека» заменить словами «МАУК «КДЦ «Премьер».</w:t>
      </w:r>
    </w:p>
    <w:p w:rsidR="006A2DA0" w:rsidRPr="000E58DF" w:rsidRDefault="006A2DA0" w:rsidP="006A2D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8D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E58DF">
        <w:rPr>
          <w:rFonts w:ascii="Times New Roman" w:hAnsi="Times New Roman" w:cs="Times New Roman"/>
          <w:color w:val="000000"/>
          <w:sz w:val="28"/>
          <w:szCs w:val="28"/>
        </w:rPr>
        <w:t>. Пункт 2.5 раздела 2:</w:t>
      </w:r>
    </w:p>
    <w:p w:rsidR="006A2DA0" w:rsidRPr="000E58DF" w:rsidRDefault="006A2DA0" w:rsidP="006A2D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hAnsi="Times New Roman" w:cs="Times New Roman"/>
          <w:color w:val="000000"/>
          <w:sz w:val="28"/>
          <w:szCs w:val="28"/>
        </w:rPr>
        <w:t>- после слов «- Постановление Госстандарта Российской Федерации от 28.06.1993 № 163 «Об утверждении Общероссийского классификатора услуг населению» дополнить абзацем следующего содержания «- Закон Ханты-Мансийского автономного округа – Югры от 11 июня 2010 года № 102-оз «Об административных правонарушениях»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A2DA0" w:rsidRPr="000E58DF" w:rsidRDefault="006A2DA0" w:rsidP="006A2D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- слова «Устав МКУК «Федоровская библ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отека» заменить словами «Устав МАУК «КДЦ «Премьер».</w:t>
      </w:r>
    </w:p>
    <w:p w:rsidR="006A2DA0" w:rsidRPr="000E58DF" w:rsidRDefault="006A2DA0" w:rsidP="006A2D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. В подпунктах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3.2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, 3.2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.2. и 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. слова «заведующий МКУК «Федоровская библиотека» заменить словами «директор МАУК «КДЦ «Премьер»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DA0" w:rsidRPr="000E58DF" w:rsidRDefault="006A2DA0" w:rsidP="006A2D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. В пункте 4.1 слова «МКУК «Федоровская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«МАУК «КДЦ «Премьер».</w:t>
      </w:r>
    </w:p>
    <w:p w:rsidR="006A2DA0" w:rsidRPr="000E58DF" w:rsidRDefault="006A2DA0" w:rsidP="006A2DA0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E58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Pr="000E58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Пункт 4.3 раздела 4 изложить в следующей редакции:</w:t>
      </w:r>
    </w:p>
    <w:p w:rsidR="006A2DA0" w:rsidRPr="000E58DF" w:rsidRDefault="006A2DA0" w:rsidP="006A2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«4.3. 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0E58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 устанавливается в их должностных инструкциях в соответствии с требованиями законодательства Российской Федерации.</w:t>
      </w:r>
    </w:p>
    <w:p w:rsidR="006A2DA0" w:rsidRPr="000E58DF" w:rsidRDefault="006A2DA0" w:rsidP="006A2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уполномоченного органа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Pr="000E58D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E58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2DA0" w:rsidRPr="000E58DF" w:rsidRDefault="006A2DA0" w:rsidP="006A2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ab/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6A2DA0" w:rsidRPr="000E58DF" w:rsidRDefault="006A2DA0" w:rsidP="006A2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58DF">
        <w:rPr>
          <w:rFonts w:ascii="Times New Roman" w:eastAsia="Times New Roman" w:hAnsi="Times New Roman" w:cs="Times New Roman"/>
          <w:sz w:val="28"/>
          <w:szCs w:val="28"/>
        </w:rPr>
        <w:t>- неправомерные отказы в приёме у заявителя документов, предусмотренных для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таких исправлений;</w:t>
      </w:r>
      <w:proofErr w:type="gramEnd"/>
    </w:p>
    <w:p w:rsidR="006A2DA0" w:rsidRPr="000E58DF" w:rsidRDefault="006A2DA0" w:rsidP="006A2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ab/>
        <w:t xml:space="preserve">- превышение максимального срока ожидания в очереди при подаче запроса о предоставлении муниципальной услуги, а равно при получении результата 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(за исключением срока подачи запроса в многофункциональном центре).</w:t>
      </w:r>
    </w:p>
    <w:p w:rsidR="006A2DA0" w:rsidRPr="000E58DF" w:rsidRDefault="006A2DA0" w:rsidP="006A2DA0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</w:t>
      </w:r>
      <w:proofErr w:type="gramStart"/>
      <w:r w:rsidRPr="000E58DF"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0E58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6A2DA0" w:rsidRPr="00A956AC" w:rsidRDefault="006A2DA0" w:rsidP="006A2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956A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A2DA0" w:rsidRDefault="006A2DA0" w:rsidP="006A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DA0" w:rsidRPr="00592646" w:rsidRDefault="006A2DA0" w:rsidP="006A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646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6A2DA0" w:rsidRPr="00592646" w:rsidRDefault="006A2DA0" w:rsidP="006A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646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           </w:t>
      </w:r>
      <w:proofErr w:type="spellStart"/>
      <w:r w:rsidRPr="00592646">
        <w:rPr>
          <w:rFonts w:ascii="Times New Roman" w:eastAsia="Times New Roman" w:hAnsi="Times New Roman" w:cs="Times New Roman"/>
          <w:sz w:val="28"/>
          <w:szCs w:val="28"/>
        </w:rPr>
        <w:t>Н.У.Рудышин</w:t>
      </w:r>
      <w:proofErr w:type="spellEnd"/>
    </w:p>
    <w:p w:rsidR="006A2DA0" w:rsidRDefault="006A2DA0" w:rsidP="006A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3D" w:rsidRDefault="0089743D"/>
    <w:sectPr w:rsidR="0089743D" w:rsidSect="006A2D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35B2"/>
    <w:multiLevelType w:val="multilevel"/>
    <w:tmpl w:val="0492C8F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eastAsiaTheme="minorEastAsia" w:cstheme="minorBid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Theme="minorEastAsia" w:cstheme="minorBid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Theme="minorEastAsia" w:cstheme="minorBid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Theme="minorEastAsia" w:cstheme="minorBid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Theme="minorEastAsia" w:cstheme="minorBid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eastAsiaTheme="minorEastAsia" w:cstheme="minorBid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Theme="minorEastAsia" w:cstheme="minorBid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eastAsiaTheme="minorEastAsia" w:cstheme="minorBidi" w:hint="default"/>
        <w:color w:val="000000"/>
      </w:rPr>
    </w:lvl>
  </w:abstractNum>
  <w:abstractNum w:abstractNumId="1">
    <w:nsid w:val="6BEC1935"/>
    <w:multiLevelType w:val="hybridMultilevel"/>
    <w:tmpl w:val="3410A0F2"/>
    <w:lvl w:ilvl="0" w:tplc="BE822344">
      <w:start w:val="1"/>
      <w:numFmt w:val="decimal"/>
      <w:lvlText w:val="%1."/>
      <w:lvlJc w:val="left"/>
      <w:pPr>
        <w:ind w:left="959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5A1A46"/>
    <w:multiLevelType w:val="multilevel"/>
    <w:tmpl w:val="30D4BCB2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EastAsia"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EastAsia"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Theme="minorEastAsia"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EastAsia"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Theme="minorEastAsia"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EastAsia"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Theme="minorEastAsia"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Theme="minorEastAsia" w:cstheme="minorBid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DA0"/>
    <w:rsid w:val="006A2DA0"/>
    <w:rsid w:val="0089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A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6A2D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er20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er200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Company>Grizli777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2014-07-17T08:14:00Z</dcterms:created>
  <dcterms:modified xsi:type="dcterms:W3CDTF">2014-07-17T08:14:00Z</dcterms:modified>
</cp:coreProperties>
</file>